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54" w:rsidRDefault="00661C54" w:rsidP="00661C5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-PRIJEDLOG-</w:t>
      </w:r>
    </w:p>
    <w:p w:rsidR="00661C54" w:rsidRPr="00DF6DD4" w:rsidRDefault="00661C54" w:rsidP="00661C54">
      <w:pPr>
        <w:rPr>
          <w:lang w:val="hr-HR"/>
        </w:rPr>
      </w:pPr>
      <w:r w:rsidRPr="00DF6DD4">
        <w:rPr>
          <w:lang w:val="hr-HR"/>
        </w:rPr>
        <w:t>Zatvoreni investicioni fond „Eurofond“ad Podgorica</w:t>
      </w:r>
      <w:r w:rsidRPr="00DF6DD4">
        <w:rPr>
          <w:lang w:val="hr-HR"/>
        </w:rPr>
        <w:tab/>
      </w:r>
      <w:r w:rsidRPr="00DF6DD4">
        <w:rPr>
          <w:lang w:val="hr-HR"/>
        </w:rPr>
        <w:tab/>
      </w:r>
      <w:r w:rsidRPr="00DF6DD4">
        <w:rPr>
          <w:lang w:val="hr-HR"/>
        </w:rPr>
        <w:tab/>
      </w:r>
      <w:r w:rsidRPr="00DF6DD4">
        <w:rPr>
          <w:lang w:val="hr-HR"/>
        </w:rPr>
        <w:tab/>
      </w:r>
      <w:r w:rsidRPr="00DF6DD4">
        <w:rPr>
          <w:lang w:val="hr-HR"/>
        </w:rPr>
        <w:tab/>
        <w:t xml:space="preserve">    - VANREDNA SKUPŠTINA AKCIONARA-       </w:t>
      </w:r>
    </w:p>
    <w:p w:rsidR="00661C54" w:rsidRPr="00DF6DD4" w:rsidRDefault="00661C54" w:rsidP="00661C54">
      <w:pPr>
        <w:ind w:left="2124"/>
        <w:rPr>
          <w:lang w:val="hr-HR"/>
        </w:rPr>
      </w:pPr>
      <w:r w:rsidRPr="00DF6DD4">
        <w:rPr>
          <w:lang w:val="hr-HR"/>
        </w:rPr>
        <w:t xml:space="preserve"> </w:t>
      </w:r>
    </w:p>
    <w:p w:rsidR="00661C54" w:rsidRPr="00DF6DD4" w:rsidRDefault="00661C54" w:rsidP="00661C54">
      <w:pPr>
        <w:pStyle w:val="BodyText"/>
        <w:spacing w:line="20" w:lineRule="atLeast"/>
        <w:jc w:val="both"/>
        <w:rPr>
          <w:szCs w:val="28"/>
        </w:rPr>
      </w:pPr>
      <w:r w:rsidRPr="00DF6DD4">
        <w:rPr>
          <w:sz w:val="24"/>
          <w:szCs w:val="24"/>
        </w:rPr>
        <w:t xml:space="preserve">Na osnovu </w:t>
      </w:r>
      <w:r w:rsidRPr="00DF6DD4">
        <w:rPr>
          <w:sz w:val="24"/>
          <w:szCs w:val="24"/>
          <w:lang w:val="hr-HR"/>
        </w:rPr>
        <w:t>člana 35 i 40 Zakona o privrednim drustvima («SL.list RCG», br:06/02,“Sl.list CG“ 17/07,80/08,40/10,73/10,36/11, 40/11)  ,</w:t>
      </w:r>
      <w:r w:rsidRPr="00DF6DD4">
        <w:rPr>
          <w:sz w:val="24"/>
          <w:szCs w:val="24"/>
        </w:rPr>
        <w:t xml:space="preserve"> člana  34 Statuta   Zatvorenog investicionog fonda  »Eurofond« AD  Podgorica ,  Skupština akcionara Fonda  na I  vanrednoj  Skupštini akcionara  održanoj  15.02.2016.  godine </w:t>
      </w:r>
      <w:r w:rsidRPr="00DF6DD4">
        <w:rPr>
          <w:sz w:val="24"/>
          <w:szCs w:val="24"/>
          <w:lang w:val="hr-HR"/>
        </w:rPr>
        <w:t xml:space="preserve"> </w:t>
      </w:r>
      <w:r w:rsidRPr="00DF6DD4">
        <w:rPr>
          <w:sz w:val="24"/>
          <w:szCs w:val="24"/>
        </w:rPr>
        <w:t>donosi:</w:t>
      </w:r>
      <w:r w:rsidRPr="00DF6DD4">
        <w:rPr>
          <w:sz w:val="24"/>
          <w:szCs w:val="24"/>
        </w:rPr>
        <w:tab/>
      </w:r>
    </w:p>
    <w:p w:rsidR="00661C54" w:rsidRPr="00DF6DD4" w:rsidRDefault="00661C54" w:rsidP="00661C54">
      <w:pPr>
        <w:pStyle w:val="BodyText"/>
        <w:spacing w:line="20" w:lineRule="atLeast"/>
        <w:jc w:val="both"/>
        <w:rPr>
          <w:b/>
          <w:szCs w:val="28"/>
        </w:rPr>
      </w:pPr>
    </w:p>
    <w:p w:rsidR="00661C54" w:rsidRPr="00DF6DD4" w:rsidRDefault="00661C54" w:rsidP="00661C54">
      <w:pPr>
        <w:pStyle w:val="BodyText"/>
        <w:spacing w:line="20" w:lineRule="atLeast"/>
        <w:jc w:val="both"/>
        <w:rPr>
          <w:sz w:val="24"/>
          <w:szCs w:val="24"/>
        </w:rPr>
      </w:pPr>
      <w:r w:rsidRPr="00DF6DD4">
        <w:rPr>
          <w:b/>
          <w:szCs w:val="28"/>
        </w:rPr>
        <w:tab/>
      </w:r>
      <w:r w:rsidRPr="00DF6DD4">
        <w:rPr>
          <w:b/>
          <w:szCs w:val="28"/>
        </w:rPr>
        <w:tab/>
      </w:r>
      <w:r w:rsidRPr="00DF6DD4">
        <w:rPr>
          <w:b/>
          <w:szCs w:val="28"/>
        </w:rPr>
        <w:tab/>
      </w:r>
      <w:r w:rsidRPr="00DF6DD4">
        <w:rPr>
          <w:b/>
          <w:szCs w:val="28"/>
        </w:rPr>
        <w:tab/>
      </w:r>
      <w:r w:rsidRPr="00DF6DD4">
        <w:rPr>
          <w:b/>
          <w:szCs w:val="28"/>
        </w:rPr>
        <w:tab/>
      </w:r>
      <w:r w:rsidRPr="00DF6DD4">
        <w:rPr>
          <w:b/>
          <w:sz w:val="24"/>
          <w:szCs w:val="24"/>
        </w:rPr>
        <w:t>ODLUKU</w:t>
      </w:r>
    </w:p>
    <w:p w:rsidR="00661C54" w:rsidRPr="00DF6DD4" w:rsidRDefault="00661C54" w:rsidP="00661C54">
      <w:pPr>
        <w:pStyle w:val="BodyText"/>
        <w:spacing w:line="20" w:lineRule="atLeast"/>
        <w:jc w:val="both"/>
        <w:rPr>
          <w:sz w:val="24"/>
          <w:szCs w:val="24"/>
        </w:rPr>
      </w:pPr>
    </w:p>
    <w:p w:rsidR="00BB4130" w:rsidRPr="00DF6DD4" w:rsidRDefault="001B7D16" w:rsidP="00661C54">
      <w:pPr>
        <w:pStyle w:val="ListParagraph"/>
        <w:numPr>
          <w:ilvl w:val="0"/>
          <w:numId w:val="2"/>
        </w:numPr>
        <w:jc w:val="both"/>
        <w:rPr>
          <w:lang w:val="sl-SI"/>
        </w:rPr>
      </w:pPr>
      <w:r w:rsidRPr="00DF6DD4">
        <w:t xml:space="preserve"> </w:t>
      </w:r>
      <w:proofErr w:type="spellStart"/>
      <w:r w:rsidRPr="00DF6DD4">
        <w:t>D</w:t>
      </w:r>
      <w:r w:rsidR="00661C54" w:rsidRPr="00DF6DD4">
        <w:t>a</w:t>
      </w:r>
      <w:proofErr w:type="spellEnd"/>
      <w:r w:rsidR="00661C54" w:rsidRPr="00DF6DD4">
        <w:t xml:space="preserve"> se u </w:t>
      </w:r>
      <w:proofErr w:type="spellStart"/>
      <w:r w:rsidR="00661C54" w:rsidRPr="00DF6DD4">
        <w:t>cilju</w:t>
      </w:r>
      <w:proofErr w:type="spellEnd"/>
      <w:r w:rsidR="00661C54" w:rsidRPr="00DF6DD4">
        <w:t xml:space="preserve"> </w:t>
      </w:r>
      <w:proofErr w:type="spellStart"/>
      <w:r w:rsidR="00661C54" w:rsidRPr="00DF6DD4">
        <w:t>utvrđivanja</w:t>
      </w:r>
      <w:proofErr w:type="spellEnd"/>
      <w:r w:rsidR="00661C54" w:rsidRPr="00DF6DD4">
        <w:t xml:space="preserve">  </w:t>
      </w:r>
      <w:r w:rsidR="00661C54" w:rsidRPr="00DF6DD4">
        <w:rPr>
          <w:lang w:val="sl-SI"/>
        </w:rPr>
        <w:t>prosječne neto vrijednosti akcija ZI</w:t>
      </w:r>
      <w:r w:rsidR="00810F2C" w:rsidRPr="00DF6DD4">
        <w:rPr>
          <w:lang w:val="sl-SI"/>
        </w:rPr>
        <w:t>F Eurofond, angažuje ovlašćeni</w:t>
      </w:r>
      <w:r w:rsidRPr="00DF6DD4">
        <w:rPr>
          <w:lang w:val="sl-SI"/>
        </w:rPr>
        <w:t xml:space="preserve"> nezavisni </w:t>
      </w:r>
      <w:r w:rsidR="00810F2C" w:rsidRPr="00DF6DD4">
        <w:rPr>
          <w:lang w:val="sl-SI"/>
        </w:rPr>
        <w:t xml:space="preserve"> </w:t>
      </w:r>
      <w:r w:rsidR="00661C54" w:rsidRPr="00DF6DD4">
        <w:rPr>
          <w:lang w:val="sl-SI"/>
        </w:rPr>
        <w:t xml:space="preserve">revizor </w:t>
      </w:r>
      <w:r w:rsidR="00706536" w:rsidRPr="00DF6DD4">
        <w:rPr>
          <w:lang w:val="sl-SI"/>
        </w:rPr>
        <w:t xml:space="preserve"> koji će biti zadužen za procj</w:t>
      </w:r>
      <w:r w:rsidR="00BB4130" w:rsidRPr="00DF6DD4">
        <w:rPr>
          <w:lang w:val="sl-SI"/>
        </w:rPr>
        <w:t>enu kompletne imovine Eurofonda a imajući u vidu sledeće činjenice:</w:t>
      </w:r>
    </w:p>
    <w:p w:rsidR="00802A59" w:rsidRPr="00DF6DD4" w:rsidRDefault="00802A59" w:rsidP="00802A59">
      <w:pPr>
        <w:pStyle w:val="ListParagraph"/>
        <w:jc w:val="both"/>
        <w:rPr>
          <w:lang w:val="sl-SI"/>
        </w:rPr>
      </w:pPr>
    </w:p>
    <w:p w:rsidR="001B7D16" w:rsidRPr="00DF6DD4" w:rsidRDefault="00802A59" w:rsidP="001B7D16">
      <w:pPr>
        <w:pStyle w:val="ListParagraph"/>
        <w:numPr>
          <w:ilvl w:val="0"/>
          <w:numId w:val="3"/>
        </w:numPr>
        <w:jc w:val="both"/>
        <w:rPr>
          <w:lang w:val="sl-SI"/>
        </w:rPr>
      </w:pPr>
      <w:r w:rsidRPr="00DF6DD4">
        <w:rPr>
          <w:lang w:val="sl-SI"/>
        </w:rPr>
        <w:t xml:space="preserve">Nedonošenje Odluke Savjeta za privatizaciju </w:t>
      </w:r>
      <w:r w:rsidR="001B7D16" w:rsidRPr="00DF6DD4">
        <w:rPr>
          <w:lang w:val="sl-SI"/>
        </w:rPr>
        <w:t>po zahtjevu Fonda vezano za pravo svojine nad zemljištem Solane »Bajo Sekulić« Ulcinj, da se u skladu sa Zakonom  trenutno upisano pravo  »korišćenja« prevede  u pravo »svojine » -1/1</w:t>
      </w:r>
      <w:r w:rsidR="00F83C13" w:rsidRPr="00DF6DD4">
        <w:rPr>
          <w:lang w:val="sl-SI"/>
        </w:rPr>
        <w:t xml:space="preserve"> </w:t>
      </w:r>
      <w:r w:rsidR="001B7D16" w:rsidRPr="00DF6DD4">
        <w:rPr>
          <w:lang w:val="sl-SI"/>
        </w:rPr>
        <w:t>(u drugim sličnim  slučajevima takva odluka je donijeta).</w:t>
      </w:r>
    </w:p>
    <w:p w:rsidR="001B7D16" w:rsidRPr="00DF6DD4" w:rsidRDefault="001B7D16" w:rsidP="00BB4130">
      <w:pPr>
        <w:pStyle w:val="ListParagraph"/>
        <w:numPr>
          <w:ilvl w:val="0"/>
          <w:numId w:val="3"/>
        </w:numPr>
        <w:jc w:val="both"/>
        <w:rPr>
          <w:lang w:val="sl-SI"/>
        </w:rPr>
      </w:pPr>
      <w:r w:rsidRPr="00DF6DD4">
        <w:rPr>
          <w:lang w:val="sl-SI"/>
        </w:rPr>
        <w:t xml:space="preserve">Čeka se odluka </w:t>
      </w:r>
      <w:r w:rsidR="00F83C13" w:rsidRPr="00DF6DD4">
        <w:rPr>
          <w:lang w:val="sl-SI"/>
        </w:rPr>
        <w:t xml:space="preserve">Ustavnog suda </w:t>
      </w:r>
      <w:r w:rsidR="00802A59" w:rsidRPr="00DF6DD4">
        <w:rPr>
          <w:lang w:val="sl-SI"/>
        </w:rPr>
        <w:t xml:space="preserve"> </w:t>
      </w:r>
      <w:r w:rsidR="00F83C13" w:rsidRPr="00DF6DD4">
        <w:rPr>
          <w:lang w:val="sl-SI"/>
        </w:rPr>
        <w:t xml:space="preserve"> o ustavnosti Odluke Skupštine Crne Gore </w:t>
      </w:r>
      <w:r w:rsidR="00802A59" w:rsidRPr="00DF6DD4">
        <w:rPr>
          <w:lang w:val="sl-SI"/>
        </w:rPr>
        <w:t xml:space="preserve">po pitanju </w:t>
      </w:r>
      <w:r w:rsidR="00124B8A">
        <w:rPr>
          <w:lang w:val="sl-SI"/>
        </w:rPr>
        <w:t xml:space="preserve">nezakonite promjene namjene (ukidanje postojećeg DUP-a suprotno zakonskoj proceduri) </w:t>
      </w:r>
      <w:r w:rsidR="00802A59" w:rsidRPr="00DF6DD4">
        <w:rPr>
          <w:lang w:val="sl-SI"/>
        </w:rPr>
        <w:t>zemljišta AD Solane »Bajo Sekulić Ulcinj</w:t>
      </w:r>
      <w:r w:rsidRPr="00DF6DD4">
        <w:rPr>
          <w:lang w:val="sl-SI"/>
        </w:rPr>
        <w:t xml:space="preserve">, a </w:t>
      </w:r>
      <w:r w:rsidR="00124B8A">
        <w:rPr>
          <w:lang w:val="sl-SI"/>
        </w:rPr>
        <w:t>na koju</w:t>
      </w:r>
      <w:r w:rsidRPr="00DF6DD4">
        <w:rPr>
          <w:lang w:val="sl-SI"/>
        </w:rPr>
        <w:t xml:space="preserve"> je </w:t>
      </w:r>
      <w:r w:rsidR="00124B8A">
        <w:rPr>
          <w:lang w:val="sl-SI"/>
        </w:rPr>
        <w:t>Odluku Fond</w:t>
      </w:r>
      <w:r w:rsidRPr="00DF6DD4">
        <w:rPr>
          <w:lang w:val="sl-SI"/>
        </w:rPr>
        <w:t xml:space="preserve"> podnio </w:t>
      </w:r>
      <w:r w:rsidR="00124B8A">
        <w:rPr>
          <w:lang w:val="sl-SI"/>
        </w:rPr>
        <w:t>zahtjev za ocjenu ustavnosti ovom</w:t>
      </w:r>
      <w:r w:rsidRPr="00DF6DD4">
        <w:rPr>
          <w:lang w:val="sl-SI"/>
        </w:rPr>
        <w:t xml:space="preserve"> Sudu.</w:t>
      </w:r>
      <w:r w:rsidR="00802A59" w:rsidRPr="00DF6DD4">
        <w:rPr>
          <w:lang w:val="sl-SI"/>
        </w:rPr>
        <w:t xml:space="preserve">  </w:t>
      </w:r>
    </w:p>
    <w:p w:rsidR="00802A59" w:rsidRPr="00DF6DD4" w:rsidRDefault="001B7D16" w:rsidP="00BB4130">
      <w:pPr>
        <w:pStyle w:val="ListParagraph"/>
        <w:numPr>
          <w:ilvl w:val="0"/>
          <w:numId w:val="3"/>
        </w:numPr>
        <w:jc w:val="both"/>
        <w:rPr>
          <w:lang w:val="sl-SI"/>
        </w:rPr>
      </w:pPr>
      <w:r w:rsidRPr="00DF6DD4">
        <w:rPr>
          <w:lang w:val="sl-SI"/>
        </w:rPr>
        <w:t>Nerealizovana sudska Odluka</w:t>
      </w:r>
      <w:r w:rsidR="00F83C13" w:rsidRPr="00DF6DD4">
        <w:rPr>
          <w:lang w:val="sl-SI"/>
        </w:rPr>
        <w:t xml:space="preserve"> po pitanju nezakonito »skinutih«novčanih sredstava sa </w:t>
      </w:r>
      <w:r w:rsidRPr="00DF6DD4">
        <w:rPr>
          <w:lang w:val="sl-SI"/>
        </w:rPr>
        <w:t xml:space="preserve">deviznog računa Eurofond, od strane Prve banke AD, Podgorica </w:t>
      </w:r>
      <w:r w:rsidR="00F83C13" w:rsidRPr="00DF6DD4">
        <w:rPr>
          <w:lang w:val="sl-SI"/>
        </w:rPr>
        <w:t>.</w:t>
      </w:r>
      <w:r w:rsidR="00802A59" w:rsidRPr="00DF6DD4">
        <w:rPr>
          <w:lang w:val="sl-SI"/>
        </w:rPr>
        <w:t xml:space="preserve">  </w:t>
      </w:r>
    </w:p>
    <w:p w:rsidR="00661C54" w:rsidRPr="00DF6DD4" w:rsidRDefault="00706536" w:rsidP="00802A59">
      <w:pPr>
        <w:pStyle w:val="ListParagraph"/>
        <w:ind w:left="1080"/>
        <w:jc w:val="both"/>
        <w:rPr>
          <w:lang w:val="sl-SI"/>
        </w:rPr>
      </w:pPr>
      <w:r w:rsidRPr="00DF6DD4">
        <w:rPr>
          <w:lang w:val="sl-SI"/>
        </w:rPr>
        <w:t xml:space="preserve"> </w:t>
      </w:r>
    </w:p>
    <w:p w:rsidR="00BB4130" w:rsidRPr="00124B8A" w:rsidRDefault="00706536" w:rsidP="00124B8A">
      <w:pPr>
        <w:pStyle w:val="ListParagraph"/>
        <w:numPr>
          <w:ilvl w:val="0"/>
          <w:numId w:val="2"/>
        </w:numPr>
        <w:jc w:val="both"/>
        <w:rPr>
          <w:lang w:val="sl-SI"/>
        </w:rPr>
      </w:pPr>
      <w:r w:rsidRPr="00124B8A">
        <w:rPr>
          <w:lang w:val="sl-SI"/>
        </w:rPr>
        <w:t>Daje se ovlašćenje Nadzornom odboru Eurofonda da izvrš</w:t>
      </w:r>
      <w:r w:rsidR="00810F2C" w:rsidRPr="00124B8A">
        <w:rPr>
          <w:lang w:val="sl-SI"/>
        </w:rPr>
        <w:t xml:space="preserve">i izbor ovlašćenog </w:t>
      </w:r>
      <w:r w:rsidR="00124B8A">
        <w:rPr>
          <w:lang w:val="sl-SI"/>
        </w:rPr>
        <w:t xml:space="preserve">nezavisnog </w:t>
      </w:r>
      <w:r w:rsidR="00810F2C" w:rsidRPr="00124B8A">
        <w:rPr>
          <w:lang w:val="sl-SI"/>
        </w:rPr>
        <w:t>revizora</w:t>
      </w:r>
      <w:r w:rsidR="005F0F19" w:rsidRPr="00124B8A">
        <w:rPr>
          <w:lang w:val="sl-SI"/>
        </w:rPr>
        <w:t xml:space="preserve">, koji će nakon završene procjene dostaviti Izvještaj </w:t>
      </w:r>
      <w:r w:rsidRPr="00124B8A">
        <w:rPr>
          <w:lang w:val="sl-SI"/>
        </w:rPr>
        <w:t>Nadzor</w:t>
      </w:r>
      <w:r w:rsidR="00124B8A">
        <w:rPr>
          <w:lang w:val="sl-SI"/>
        </w:rPr>
        <w:t>nom odboru Fonda.</w:t>
      </w:r>
    </w:p>
    <w:p w:rsidR="005F0F19" w:rsidRPr="00DF6DD4" w:rsidRDefault="005F0F19" w:rsidP="005F0F19">
      <w:pPr>
        <w:pStyle w:val="ListParagraph"/>
        <w:ind w:left="1440"/>
        <w:jc w:val="both"/>
        <w:rPr>
          <w:lang w:val="sl-SI"/>
        </w:rPr>
      </w:pPr>
    </w:p>
    <w:p w:rsidR="005F0F19" w:rsidRPr="00DF6DD4" w:rsidRDefault="005F0F19" w:rsidP="005F0F19">
      <w:pPr>
        <w:pStyle w:val="ListParagraph"/>
        <w:ind w:left="1440"/>
        <w:jc w:val="both"/>
        <w:rPr>
          <w:b/>
          <w:lang w:val="sl-SI"/>
        </w:rPr>
      </w:pPr>
      <w:r w:rsidRPr="00DF6DD4">
        <w:rPr>
          <w:b/>
          <w:lang w:val="sl-SI"/>
        </w:rPr>
        <w:t xml:space="preserve">                             Obrazloženje </w:t>
      </w:r>
    </w:p>
    <w:p w:rsidR="005F0F19" w:rsidRPr="00DF6DD4" w:rsidRDefault="005F0F19" w:rsidP="005F0F19">
      <w:pPr>
        <w:pStyle w:val="ListParagraph"/>
        <w:ind w:left="1440"/>
        <w:jc w:val="both"/>
        <w:rPr>
          <w:lang w:val="sl-SI"/>
        </w:rPr>
      </w:pPr>
    </w:p>
    <w:p w:rsidR="005F0F19" w:rsidRPr="00DF6DD4" w:rsidRDefault="005F0F19" w:rsidP="005F0F19">
      <w:pPr>
        <w:jc w:val="both"/>
        <w:rPr>
          <w:lang w:val="sl-SI"/>
        </w:rPr>
      </w:pPr>
      <w:r w:rsidRPr="00DF6DD4">
        <w:rPr>
          <w:lang w:val="sl-SI"/>
        </w:rPr>
        <w:t xml:space="preserve"> AD Solana »Bajo Sekulić« Ulcinj čini 27,9868 % ukupne vrijednosti portfolija Fonda (cca 13.500.000,00 u periodu u kojem se utvrđuje prosječna neto vrijednost akcija Fonda)  a Fond još </w:t>
      </w:r>
      <w:r w:rsidR="00124B8A">
        <w:rPr>
          <w:lang w:val="sl-SI"/>
        </w:rPr>
        <w:t xml:space="preserve">uvijek </w:t>
      </w:r>
      <w:r w:rsidRPr="00DF6DD4">
        <w:rPr>
          <w:lang w:val="sl-SI"/>
        </w:rPr>
        <w:t>nema odgovor od</w:t>
      </w:r>
      <w:r w:rsidR="00124B8A">
        <w:rPr>
          <w:lang w:val="sl-SI"/>
        </w:rPr>
        <w:t xml:space="preserve"> strane</w:t>
      </w:r>
      <w:r w:rsidRPr="00DF6DD4">
        <w:rPr>
          <w:lang w:val="sl-SI"/>
        </w:rPr>
        <w:t xml:space="preserve"> Savjeta za privatizaciju po Zahtjevu Eurofonda da se u Listu nepokretnosti izvrši izmjena i umjesto »korišćenje«</w:t>
      </w:r>
      <w:r w:rsidR="00124B8A">
        <w:rPr>
          <w:lang w:val="sl-SI"/>
        </w:rPr>
        <w:t xml:space="preserve"> </w:t>
      </w:r>
      <w:r w:rsidRPr="00DF6DD4">
        <w:rPr>
          <w:lang w:val="sl-SI"/>
        </w:rPr>
        <w:t>upiše  -  »svojina«, kako je bilo</w:t>
      </w:r>
      <w:r w:rsidR="00124B8A">
        <w:rPr>
          <w:lang w:val="sl-SI"/>
        </w:rPr>
        <w:t xml:space="preserve"> i naznačeno za Solanu </w:t>
      </w:r>
      <w:r w:rsidRPr="00DF6DD4">
        <w:rPr>
          <w:lang w:val="sl-SI"/>
        </w:rPr>
        <w:t xml:space="preserve"> u postupku Masovne vaučerske privatizacije</w:t>
      </w:r>
      <w:r w:rsidR="00124B8A">
        <w:rPr>
          <w:lang w:val="sl-SI"/>
        </w:rPr>
        <w:t xml:space="preserve"> u Crnoj Gori</w:t>
      </w:r>
      <w:r w:rsidRPr="00DF6DD4">
        <w:rPr>
          <w:lang w:val="sl-SI"/>
        </w:rPr>
        <w:t>.</w:t>
      </w:r>
    </w:p>
    <w:p w:rsidR="003D4ABF" w:rsidRPr="00DF6DD4" w:rsidRDefault="003D4ABF" w:rsidP="005F0F19">
      <w:pPr>
        <w:jc w:val="both"/>
        <w:rPr>
          <w:lang w:val="sl-SI"/>
        </w:rPr>
      </w:pPr>
      <w:r w:rsidRPr="00DF6DD4">
        <w:rPr>
          <w:lang w:val="sl-SI"/>
        </w:rPr>
        <w:t xml:space="preserve">Eurofond preko svojih zakonskih zastupnika već niz  godina vodi sudski spor sa Prvom bankom Crne </w:t>
      </w:r>
      <w:r w:rsidR="000D4BAB">
        <w:rPr>
          <w:lang w:val="sl-SI"/>
        </w:rPr>
        <w:t xml:space="preserve">Gore zbog iznosa cca 2.000.000,00 </w:t>
      </w:r>
      <w:r w:rsidRPr="00DF6DD4">
        <w:rPr>
          <w:lang w:val="sl-SI"/>
        </w:rPr>
        <w:t>EUR-a</w:t>
      </w:r>
      <w:r w:rsidR="000D4BAB">
        <w:rPr>
          <w:lang w:val="sl-SI"/>
        </w:rPr>
        <w:t>, sa kamatama,</w:t>
      </w:r>
      <w:r w:rsidRPr="00DF6DD4">
        <w:rPr>
          <w:lang w:val="sl-SI"/>
        </w:rPr>
        <w:t xml:space="preserve"> a koji je </w:t>
      </w:r>
      <w:r w:rsidR="00124B8A">
        <w:rPr>
          <w:lang w:val="sl-SI"/>
        </w:rPr>
        <w:t xml:space="preserve">ova </w:t>
      </w:r>
      <w:r w:rsidRPr="00DF6DD4">
        <w:rPr>
          <w:lang w:val="sl-SI"/>
        </w:rPr>
        <w:t>Banka nezakonito i bez nal</w:t>
      </w:r>
      <w:r w:rsidR="00124B8A">
        <w:rPr>
          <w:lang w:val="sl-SI"/>
        </w:rPr>
        <w:t xml:space="preserve">oga Fonda 2010 godine  povukla </w:t>
      </w:r>
      <w:r w:rsidRPr="00DF6DD4">
        <w:rPr>
          <w:lang w:val="sl-SI"/>
        </w:rPr>
        <w:t xml:space="preserve"> sa deviznog računa Fonda.</w:t>
      </w:r>
    </w:p>
    <w:p w:rsidR="003D4ABF" w:rsidRPr="00DF6DD4" w:rsidRDefault="003D4ABF" w:rsidP="005F0F19">
      <w:pPr>
        <w:jc w:val="both"/>
        <w:rPr>
          <w:lang w:val="sl-SI"/>
        </w:rPr>
      </w:pPr>
      <w:r w:rsidRPr="00DF6DD4">
        <w:rPr>
          <w:lang w:val="sl-SI"/>
        </w:rPr>
        <w:t>Imajući u vidu prednje navedene činjenic</w:t>
      </w:r>
      <w:r w:rsidR="001B7D16" w:rsidRPr="00DF6DD4">
        <w:rPr>
          <w:lang w:val="sl-SI"/>
        </w:rPr>
        <w:t>e odlučeno je kao u dispozitivu ove Odluke.</w:t>
      </w:r>
    </w:p>
    <w:p w:rsidR="00661C54" w:rsidRPr="00DF6DD4" w:rsidRDefault="00661C54" w:rsidP="005F0F19">
      <w:pPr>
        <w:pStyle w:val="BodyText"/>
        <w:spacing w:line="20" w:lineRule="atLeast"/>
        <w:rPr>
          <w:b/>
          <w:sz w:val="24"/>
          <w:szCs w:val="24"/>
        </w:rPr>
      </w:pPr>
    </w:p>
    <w:p w:rsidR="00661C54" w:rsidRPr="00DF6DD4" w:rsidRDefault="00661C54" w:rsidP="005F0F19">
      <w:pPr>
        <w:rPr>
          <w:lang w:val="sl-SI"/>
        </w:rPr>
      </w:pPr>
      <w:r w:rsidRPr="00DF6DD4">
        <w:rPr>
          <w:lang w:val="sl-SI"/>
        </w:rPr>
        <w:tab/>
      </w:r>
      <w:r w:rsidRPr="00DF6DD4">
        <w:rPr>
          <w:lang w:val="sl-SI"/>
        </w:rPr>
        <w:tab/>
      </w:r>
      <w:r w:rsidRPr="00DF6DD4">
        <w:rPr>
          <w:lang w:val="sl-SI"/>
        </w:rPr>
        <w:tab/>
      </w:r>
      <w:r w:rsidRPr="00DF6DD4">
        <w:rPr>
          <w:lang w:val="sl-SI"/>
        </w:rPr>
        <w:tab/>
      </w:r>
      <w:r w:rsidRPr="00DF6DD4">
        <w:rPr>
          <w:lang w:val="sl-SI"/>
        </w:rPr>
        <w:tab/>
      </w:r>
      <w:r w:rsidRPr="00DF6DD4">
        <w:rPr>
          <w:lang w:val="sl-SI"/>
        </w:rPr>
        <w:tab/>
      </w:r>
      <w:r w:rsidRPr="00DF6DD4">
        <w:rPr>
          <w:lang w:val="sl-SI"/>
        </w:rPr>
        <w:tab/>
      </w:r>
      <w:r w:rsidRPr="00DF6DD4">
        <w:rPr>
          <w:lang w:val="sl-SI"/>
        </w:rPr>
        <w:tab/>
      </w:r>
      <w:r w:rsidRPr="00DF6DD4">
        <w:rPr>
          <w:lang w:val="sl-SI"/>
        </w:rPr>
        <w:tab/>
      </w:r>
      <w:r w:rsidRPr="00DF6DD4">
        <w:rPr>
          <w:lang w:val="sl-SI"/>
        </w:rPr>
        <w:tab/>
      </w:r>
    </w:p>
    <w:p w:rsidR="00661C54" w:rsidRPr="00DF6DD4" w:rsidRDefault="003D4ABF" w:rsidP="005F0F19">
      <w:pPr>
        <w:rPr>
          <w:lang w:val="sl-SI"/>
        </w:rPr>
      </w:pPr>
      <w:r w:rsidRPr="00DF6DD4">
        <w:rPr>
          <w:lang w:val="sl-SI"/>
        </w:rPr>
        <w:t>Cetinje,15.02.2016 godine                            Predsjedavajući Skupštine akcionara</w:t>
      </w:r>
    </w:p>
    <w:p w:rsidR="003D4ABF" w:rsidRPr="00DF6DD4" w:rsidRDefault="003D4ABF" w:rsidP="005F0F19">
      <w:pPr>
        <w:rPr>
          <w:lang w:val="sl-SI"/>
        </w:rPr>
      </w:pPr>
      <w:r w:rsidRPr="00DF6DD4">
        <w:rPr>
          <w:lang w:val="sl-SI"/>
        </w:rPr>
        <w:tab/>
      </w:r>
      <w:r w:rsidRPr="00DF6DD4">
        <w:rPr>
          <w:lang w:val="sl-SI"/>
        </w:rPr>
        <w:tab/>
      </w:r>
      <w:r w:rsidRPr="00DF6DD4">
        <w:rPr>
          <w:lang w:val="sl-SI"/>
        </w:rPr>
        <w:tab/>
      </w:r>
      <w:r w:rsidRPr="00DF6DD4">
        <w:rPr>
          <w:lang w:val="sl-SI"/>
        </w:rPr>
        <w:tab/>
      </w:r>
      <w:r w:rsidRPr="00DF6DD4">
        <w:rPr>
          <w:lang w:val="sl-SI"/>
        </w:rPr>
        <w:tab/>
        <w:t xml:space="preserve">            ____________________________</w:t>
      </w:r>
    </w:p>
    <w:sectPr w:rsidR="003D4ABF" w:rsidRPr="00DF6DD4" w:rsidSect="00BF418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1D99"/>
    <w:multiLevelType w:val="hybridMultilevel"/>
    <w:tmpl w:val="0472C4AC"/>
    <w:lvl w:ilvl="0" w:tplc="A204192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BD3B8E"/>
    <w:multiLevelType w:val="hybridMultilevel"/>
    <w:tmpl w:val="69684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95C80"/>
    <w:multiLevelType w:val="hybridMultilevel"/>
    <w:tmpl w:val="DD00C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1C54"/>
    <w:rsid w:val="000D4BAB"/>
    <w:rsid w:val="00124B8A"/>
    <w:rsid w:val="001B7D16"/>
    <w:rsid w:val="003D4ABF"/>
    <w:rsid w:val="005D5C85"/>
    <w:rsid w:val="005F0F19"/>
    <w:rsid w:val="00661C54"/>
    <w:rsid w:val="006A3D8C"/>
    <w:rsid w:val="00706536"/>
    <w:rsid w:val="00802A59"/>
    <w:rsid w:val="00810F2C"/>
    <w:rsid w:val="008609ED"/>
    <w:rsid w:val="00BB4130"/>
    <w:rsid w:val="00BF418F"/>
    <w:rsid w:val="00DF6DD4"/>
    <w:rsid w:val="00E74442"/>
    <w:rsid w:val="00F8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61C54"/>
    <w:rPr>
      <w:sz w:val="28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661C54"/>
    <w:rPr>
      <w:rFonts w:ascii="Times New Roman" w:eastAsia="Times New Roman" w:hAnsi="Times New Roman" w:cs="Times New Roman"/>
      <w:sz w:val="28"/>
      <w:szCs w:val="20"/>
      <w:lang w:val="sl-SI"/>
    </w:rPr>
  </w:style>
  <w:style w:type="paragraph" w:styleId="ListParagraph">
    <w:name w:val="List Paragraph"/>
    <w:basedOn w:val="Normal"/>
    <w:uiPriority w:val="34"/>
    <w:qFormat/>
    <w:rsid w:val="00661C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2016-01-22T09:41:00Z</cp:lastPrinted>
  <dcterms:created xsi:type="dcterms:W3CDTF">2016-01-21T09:02:00Z</dcterms:created>
  <dcterms:modified xsi:type="dcterms:W3CDTF">2016-01-22T09:55:00Z</dcterms:modified>
</cp:coreProperties>
</file>