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93" w:rsidRDefault="00B83C3C" w:rsidP="00515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515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6D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76D93" w:rsidRDefault="00176D93" w:rsidP="00515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D93" w:rsidRDefault="00176D93" w:rsidP="00515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D93" w:rsidRDefault="00176D93" w:rsidP="00176D9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76D9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6D9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23 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tč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7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9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176D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6D93">
        <w:rPr>
          <w:rFonts w:ascii="Times New Roman" w:hAnsi="Times New Roman" w:cs="Times New Roman"/>
          <w:sz w:val="24"/>
          <w:szCs w:val="24"/>
        </w:rPr>
        <w:t>investicionim</w:t>
      </w:r>
      <w:proofErr w:type="spellEnd"/>
      <w:r w:rsidRPr="0017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93">
        <w:rPr>
          <w:rFonts w:ascii="Times New Roman" w:hAnsi="Times New Roman" w:cs="Times New Roman"/>
          <w:sz w:val="24"/>
          <w:szCs w:val="24"/>
        </w:rPr>
        <w:t>fondovima</w:t>
      </w:r>
      <w:proofErr w:type="spellEnd"/>
      <w:r w:rsidRPr="00176D93">
        <w:rPr>
          <w:rFonts w:ascii="Times New Roman" w:hAnsi="Times New Roman" w:cs="Times New Roman"/>
          <w:sz w:val="24"/>
          <w:szCs w:val="24"/>
        </w:rPr>
        <w:t xml:space="preserve"> </w:t>
      </w:r>
      <w:r w:rsidRPr="00176D93">
        <w:rPr>
          <w:rFonts w:ascii="Times New Roman" w:hAnsi="Times New Roman" w:cs="Times New Roman"/>
          <w:sz w:val="24"/>
          <w:szCs w:val="24"/>
          <w:lang w:val="sr-Latn-CS"/>
        </w:rPr>
        <w:t>(Sl.list CG 54/11,13/18),Pravila Ko</w:t>
      </w:r>
      <w:r>
        <w:rPr>
          <w:rFonts w:ascii="Times New Roman" w:hAnsi="Times New Roman" w:cs="Times New Roman"/>
          <w:sz w:val="24"/>
          <w:szCs w:val="24"/>
          <w:lang w:val="sr-Latn-CS"/>
        </w:rPr>
        <w:t>misije za tržište kapitala</w:t>
      </w:r>
      <w:r w:rsidRPr="00176D93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176D93">
        <w:rPr>
          <w:rFonts w:ascii="Times New Roman" w:hAnsi="Times New Roman" w:cs="Times New Roman"/>
          <w:sz w:val="24"/>
          <w:szCs w:val="24"/>
          <w:lang w:val="sl-SI"/>
        </w:rPr>
        <w:t>č</w:t>
      </w:r>
      <w:proofErr w:type="spellStart"/>
      <w:r w:rsidRPr="00176D93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176D93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176D9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17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93">
        <w:rPr>
          <w:rFonts w:ascii="Times New Roman" w:hAnsi="Times New Roman" w:cs="Times New Roman"/>
          <w:sz w:val="24"/>
          <w:szCs w:val="24"/>
        </w:rPr>
        <w:t>Dru</w:t>
      </w:r>
      <w:proofErr w:type="spellEnd"/>
      <w:r w:rsidRPr="00176D93">
        <w:rPr>
          <w:rFonts w:ascii="Times New Roman" w:hAnsi="Times New Roman" w:cs="Times New Roman"/>
          <w:sz w:val="24"/>
          <w:szCs w:val="24"/>
          <w:lang w:val="sl-SI"/>
        </w:rPr>
        <w:t xml:space="preserve">štva za </w:t>
      </w:r>
      <w:proofErr w:type="gramStart"/>
      <w:r w:rsidRPr="00176D93">
        <w:rPr>
          <w:rFonts w:ascii="Times New Roman" w:hAnsi="Times New Roman" w:cs="Times New Roman"/>
          <w:sz w:val="24"/>
          <w:szCs w:val="24"/>
          <w:lang w:val="sl-SI"/>
        </w:rPr>
        <w:t>upravljanje  investicionim</w:t>
      </w:r>
      <w:proofErr w:type="gramEnd"/>
      <w:r w:rsidRPr="00176D93">
        <w:rPr>
          <w:rFonts w:ascii="Times New Roman" w:hAnsi="Times New Roman" w:cs="Times New Roman"/>
          <w:sz w:val="24"/>
          <w:szCs w:val="24"/>
          <w:lang w:val="sl-SI"/>
        </w:rPr>
        <w:t xml:space="preserve"> fondom ¨Euroinvest¨AD Podgorica, Odbor direktora DZU »Euroinvest«AD Podgorica je </w:t>
      </w:r>
      <w:r w:rsidR="003A1FD5">
        <w:rPr>
          <w:rFonts w:ascii="Times New Roman" w:hAnsi="Times New Roman" w:cs="Times New Roman"/>
          <w:sz w:val="24"/>
          <w:szCs w:val="24"/>
          <w:lang w:val="sl-SI"/>
        </w:rPr>
        <w:t>na  sjednici održanoj dana 27</w:t>
      </w:r>
      <w:r>
        <w:rPr>
          <w:rFonts w:ascii="Times New Roman" w:hAnsi="Times New Roman" w:cs="Times New Roman"/>
          <w:sz w:val="24"/>
          <w:szCs w:val="24"/>
          <w:lang w:val="sl-SI"/>
        </w:rPr>
        <w:t>.07</w:t>
      </w:r>
      <w:r w:rsidR="007A74B6">
        <w:rPr>
          <w:rFonts w:ascii="Times New Roman" w:hAnsi="Times New Roman" w:cs="Times New Roman"/>
          <w:sz w:val="24"/>
          <w:szCs w:val="24"/>
          <w:lang w:val="sl-SI"/>
        </w:rPr>
        <w:t>.2020 godine donio;</w:t>
      </w:r>
    </w:p>
    <w:p w:rsidR="00397482" w:rsidRDefault="00397482" w:rsidP="00176D9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76D93" w:rsidRDefault="00176D93" w:rsidP="00176D9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76D93" w:rsidRPr="00176D93" w:rsidRDefault="00176D93" w:rsidP="00176D93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 w:rsidR="007A74B6">
        <w:rPr>
          <w:rFonts w:ascii="Times New Roman" w:hAnsi="Times New Roman" w:cs="Times New Roman"/>
          <w:b/>
          <w:sz w:val="28"/>
          <w:szCs w:val="28"/>
          <w:lang w:val="sl-SI"/>
        </w:rPr>
        <w:t>O D L U K U</w:t>
      </w:r>
    </w:p>
    <w:p w:rsidR="00176D93" w:rsidRDefault="00176D93" w:rsidP="00176D9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</w:p>
    <w:p w:rsidR="00397482" w:rsidRDefault="00397482" w:rsidP="00176D9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76D93" w:rsidRDefault="00176D93" w:rsidP="00176D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Donosi se Odluka o pokretanju postupka likv</w:t>
      </w:r>
      <w:r w:rsidR="00DA22F9">
        <w:rPr>
          <w:rFonts w:ascii="Times New Roman" w:hAnsi="Times New Roman" w:cs="Times New Roman"/>
          <w:sz w:val="24"/>
          <w:szCs w:val="24"/>
          <w:lang w:val="sl-SI"/>
        </w:rPr>
        <w:t xml:space="preserve">idacije Otvorenog investicionog fonda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Eurofond  Podgorica.</w:t>
      </w:r>
    </w:p>
    <w:p w:rsidR="00176D93" w:rsidRDefault="00176D93" w:rsidP="00176D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Zadužuje se Menadžment DZU Euroinvest AD Podgorica da sprovede sve zakonom potrebne radnje oko realizacije ove  Odluke .</w:t>
      </w:r>
    </w:p>
    <w:p w:rsidR="007A74B6" w:rsidRPr="007A74B6" w:rsidRDefault="00176D93" w:rsidP="00176D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Društvo je dužno obavjestiti Komisiju za tržište kap</w:t>
      </w:r>
      <w:r w:rsidR="007A74B6">
        <w:rPr>
          <w:rFonts w:ascii="Times New Roman" w:hAnsi="Times New Roman" w:cs="Times New Roman"/>
          <w:sz w:val="24"/>
          <w:szCs w:val="24"/>
          <w:lang w:val="sl-SI"/>
        </w:rPr>
        <w:t>itala o Odluci Odbora direktora.</w:t>
      </w:r>
    </w:p>
    <w:p w:rsidR="00176D93" w:rsidRDefault="00176D93" w:rsidP="00176D9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76D93" w:rsidRDefault="00DA22F9" w:rsidP="00AB32E8">
      <w:pPr>
        <w:ind w:left="28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</w:t>
      </w:r>
      <w:r w:rsidR="00AB32E8">
        <w:rPr>
          <w:rFonts w:ascii="Times New Roman" w:hAnsi="Times New Roman" w:cs="Times New Roman"/>
          <w:sz w:val="24"/>
          <w:szCs w:val="24"/>
          <w:lang w:val="sl-SI"/>
        </w:rPr>
        <w:t xml:space="preserve">Obrazloženje </w:t>
      </w:r>
    </w:p>
    <w:p w:rsidR="00AB32E8" w:rsidRDefault="00DA22F9" w:rsidP="00AB32E8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NLB banka </w:t>
      </w:r>
      <w:r w:rsidR="00AB32E8">
        <w:rPr>
          <w:rFonts w:ascii="Times New Roman" w:hAnsi="Times New Roman" w:cs="Times New Roman"/>
          <w:sz w:val="24"/>
          <w:szCs w:val="24"/>
          <w:lang w:val="sl-SI"/>
        </w:rPr>
        <w:t xml:space="preserve"> AD Podgorica je kao depozitar OIF Eurofond dana 25.5.2020. godine obavjestila Društvo za upravljanje investicionim fondom Euroinvest AD Podgorica o otkazu ugovora obavljanju depozitarnih poslova. Banka je u skladu sa zakonom obavljala sve neodložne poslove u cilju zaštite interesa vlasnika investicionih jedinica Fonda 60 dana od dana raskida ugovora tj do 24.07.2020. godine.</w:t>
      </w:r>
      <w:r w:rsidR="00397482">
        <w:rPr>
          <w:rFonts w:ascii="Times New Roman" w:hAnsi="Times New Roman" w:cs="Times New Roman"/>
          <w:sz w:val="24"/>
          <w:szCs w:val="24"/>
          <w:lang w:val="sl-SI"/>
        </w:rPr>
        <w:t xml:space="preserve"> Pored napora i niza aktivnosti  Menadžmenta , niti jedna </w:t>
      </w:r>
      <w:r w:rsidR="00E53C57">
        <w:rPr>
          <w:rFonts w:ascii="Times New Roman" w:hAnsi="Times New Roman" w:cs="Times New Roman"/>
          <w:sz w:val="24"/>
          <w:szCs w:val="24"/>
          <w:lang w:val="sl-SI"/>
        </w:rPr>
        <w:t>banka nije izrazila spremnost da zaključi ugovor o obavljanju depozitarnih poslova tj. da bude  depozitar</w:t>
      </w:r>
      <w:r w:rsidR="00397482">
        <w:rPr>
          <w:rFonts w:ascii="Times New Roman" w:hAnsi="Times New Roman" w:cs="Times New Roman"/>
          <w:sz w:val="24"/>
          <w:szCs w:val="24"/>
          <w:lang w:val="sl-SI"/>
        </w:rPr>
        <w:t xml:space="preserve"> OIF Eurofond.</w:t>
      </w:r>
      <w:r w:rsidR="00AB32E8">
        <w:rPr>
          <w:rFonts w:ascii="Times New Roman" w:hAnsi="Times New Roman" w:cs="Times New Roman"/>
          <w:sz w:val="24"/>
          <w:szCs w:val="24"/>
          <w:lang w:val="sl-SI"/>
        </w:rPr>
        <w:t xml:space="preserve"> Imajući u vidu da je članom 23 st</w:t>
      </w:r>
      <w:r w:rsidR="00397482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B32E8">
        <w:rPr>
          <w:rFonts w:ascii="Times New Roman" w:hAnsi="Times New Roman" w:cs="Times New Roman"/>
          <w:sz w:val="24"/>
          <w:szCs w:val="24"/>
          <w:lang w:val="sl-SI"/>
        </w:rPr>
        <w:t>1 tč</w:t>
      </w:r>
      <w:r w:rsidR="00397482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B32E8">
        <w:rPr>
          <w:rFonts w:ascii="Times New Roman" w:hAnsi="Times New Roman" w:cs="Times New Roman"/>
          <w:sz w:val="24"/>
          <w:szCs w:val="24"/>
          <w:lang w:val="sl-SI"/>
        </w:rPr>
        <w:t xml:space="preserve"> 2 </w:t>
      </w:r>
      <w:r w:rsidR="0039748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B32E8">
        <w:rPr>
          <w:rFonts w:ascii="Times New Roman" w:hAnsi="Times New Roman" w:cs="Times New Roman"/>
          <w:sz w:val="24"/>
          <w:szCs w:val="24"/>
          <w:lang w:val="sl-SI"/>
        </w:rPr>
        <w:t>Zakona propisano da se postupak likvidacije zajedničkog fonda pokreće ako ne bude izabrano novo društvo za upravljanje odnosno de</w:t>
      </w:r>
      <w:r>
        <w:rPr>
          <w:rFonts w:ascii="Times New Roman" w:hAnsi="Times New Roman" w:cs="Times New Roman"/>
          <w:sz w:val="24"/>
          <w:szCs w:val="24"/>
          <w:lang w:val="sl-SI"/>
        </w:rPr>
        <w:t>pozitar, što je slučaj, odlučeno je kao u dispozitivu Odluke.</w:t>
      </w:r>
    </w:p>
    <w:p w:rsidR="00DA22F9" w:rsidRDefault="00DA22F9" w:rsidP="00AB32E8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00709" w:rsidRDefault="00B00709" w:rsidP="00AB32E8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A22F9" w:rsidRDefault="003A1FD5" w:rsidP="00AB32E8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Podgorica,27</w:t>
      </w:r>
      <w:bookmarkStart w:id="0" w:name="_GoBack"/>
      <w:bookmarkEnd w:id="0"/>
      <w:r w:rsidR="00DA22F9">
        <w:rPr>
          <w:rFonts w:ascii="Times New Roman" w:hAnsi="Times New Roman" w:cs="Times New Roman"/>
          <w:sz w:val="24"/>
          <w:szCs w:val="24"/>
          <w:lang w:val="sl-SI"/>
        </w:rPr>
        <w:t>.07.2020.godine</w:t>
      </w:r>
      <w:r w:rsidR="00DA22F9">
        <w:rPr>
          <w:rFonts w:ascii="Times New Roman" w:hAnsi="Times New Roman" w:cs="Times New Roman"/>
          <w:sz w:val="24"/>
          <w:szCs w:val="24"/>
          <w:lang w:val="sl-SI"/>
        </w:rPr>
        <w:tab/>
      </w:r>
      <w:r w:rsidR="00DA22F9">
        <w:rPr>
          <w:rFonts w:ascii="Times New Roman" w:hAnsi="Times New Roman" w:cs="Times New Roman"/>
          <w:sz w:val="24"/>
          <w:szCs w:val="24"/>
          <w:lang w:val="sl-SI"/>
        </w:rPr>
        <w:tab/>
      </w:r>
      <w:r w:rsidR="00DA22F9">
        <w:rPr>
          <w:rFonts w:ascii="Times New Roman" w:hAnsi="Times New Roman" w:cs="Times New Roman"/>
          <w:sz w:val="24"/>
          <w:szCs w:val="24"/>
          <w:lang w:val="sl-SI"/>
        </w:rPr>
        <w:tab/>
      </w:r>
      <w:r w:rsidR="00DA22F9">
        <w:rPr>
          <w:rFonts w:ascii="Times New Roman" w:hAnsi="Times New Roman" w:cs="Times New Roman"/>
          <w:sz w:val="24"/>
          <w:szCs w:val="24"/>
          <w:lang w:val="sl-SI"/>
        </w:rPr>
        <w:tab/>
        <w:t>Predsjednik Odbora direktora</w:t>
      </w:r>
    </w:p>
    <w:p w:rsidR="00176D93" w:rsidRPr="00B00709" w:rsidRDefault="00B00709" w:rsidP="00B0070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  Dragan Božović</w:t>
      </w:r>
    </w:p>
    <w:p w:rsidR="00D67091" w:rsidRPr="005151B1" w:rsidRDefault="00D67091" w:rsidP="00515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091" w:rsidRPr="0051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19A"/>
    <w:multiLevelType w:val="hybridMultilevel"/>
    <w:tmpl w:val="035E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3C"/>
    <w:rsid w:val="00173C5A"/>
    <w:rsid w:val="00176D93"/>
    <w:rsid w:val="001A584C"/>
    <w:rsid w:val="00397482"/>
    <w:rsid w:val="003A1FD5"/>
    <w:rsid w:val="005151B1"/>
    <w:rsid w:val="00733D87"/>
    <w:rsid w:val="007A74B6"/>
    <w:rsid w:val="008D67E8"/>
    <w:rsid w:val="00AB32E8"/>
    <w:rsid w:val="00B00709"/>
    <w:rsid w:val="00B83C3C"/>
    <w:rsid w:val="00C51927"/>
    <w:rsid w:val="00D67091"/>
    <w:rsid w:val="00DA22F9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3CA3"/>
  <w15:chartTrackingRefBased/>
  <w15:docId w15:val="{1C0DA097-80DD-48DF-A002-9790CDB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sreten.simovic</dc:creator>
  <cp:keywords/>
  <dc:description/>
  <cp:lastModifiedBy>HP</cp:lastModifiedBy>
  <cp:revision>16</cp:revision>
  <cp:lastPrinted>2020-07-30T17:39:00Z</cp:lastPrinted>
  <dcterms:created xsi:type="dcterms:W3CDTF">2020-07-30T06:58:00Z</dcterms:created>
  <dcterms:modified xsi:type="dcterms:W3CDTF">2020-07-30T17:40:00Z</dcterms:modified>
</cp:coreProperties>
</file>